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E6" w:rsidRPr="004C061E" w:rsidRDefault="000446E6" w:rsidP="004C061E">
      <w:pPr>
        <w:keepLines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C06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4C061E" w:rsidRPr="004C061E" w:rsidTr="004C061E">
        <w:tc>
          <w:tcPr>
            <w:tcW w:w="4643" w:type="dxa"/>
          </w:tcPr>
          <w:p w:rsidR="004C061E" w:rsidRDefault="004C061E" w:rsidP="004C061E">
            <w:pPr>
              <w:spacing w:line="259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4C061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</w:t>
            </w:r>
          </w:p>
          <w:p w:rsidR="004C061E" w:rsidRPr="004C061E" w:rsidRDefault="004C061E" w:rsidP="004C061E">
            <w:pPr>
              <w:spacing w:line="259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4C061E">
              <w:rPr>
                <w:rFonts w:ascii="Times New Roman" w:hAnsi="Times New Roman" w:cs="Times New Roman"/>
                <w:sz w:val="28"/>
                <w:szCs w:val="28"/>
              </w:rPr>
              <w:t xml:space="preserve">ГБУ КЦСОН </w:t>
            </w:r>
            <w:proofErr w:type="spellStart"/>
            <w:r w:rsidRPr="004C061E">
              <w:rPr>
                <w:rFonts w:ascii="Times New Roman" w:hAnsi="Times New Roman" w:cs="Times New Roman"/>
                <w:sz w:val="28"/>
                <w:szCs w:val="28"/>
              </w:rPr>
              <w:t>Карачевского</w:t>
            </w:r>
            <w:proofErr w:type="spellEnd"/>
            <w:r w:rsidRPr="004C061E">
              <w:rPr>
                <w:rFonts w:ascii="Times New Roman" w:hAnsi="Times New Roman" w:cs="Times New Roman"/>
                <w:sz w:val="28"/>
                <w:szCs w:val="28"/>
              </w:rPr>
              <w:t xml:space="preserve"> района №25 от 24.01.2023 г.</w:t>
            </w:r>
          </w:p>
        </w:tc>
      </w:tr>
    </w:tbl>
    <w:p w:rsidR="004C061E" w:rsidRDefault="004C061E" w:rsidP="004C061E">
      <w:pPr>
        <w:spacing w:after="0" w:line="259" w:lineRule="auto"/>
        <w:ind w:left="11" w:right="6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E6" w:rsidRPr="004C061E" w:rsidRDefault="000446E6" w:rsidP="004C061E">
      <w:pPr>
        <w:spacing w:after="0" w:line="259" w:lineRule="auto"/>
        <w:ind w:left="11" w:right="6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1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46E6" w:rsidRPr="004C061E" w:rsidRDefault="000446E6" w:rsidP="004C061E">
      <w:pPr>
        <w:spacing w:after="0" w:line="259" w:lineRule="auto"/>
        <w:ind w:left="11" w:right="6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1E">
        <w:rPr>
          <w:rFonts w:ascii="Times New Roman" w:hAnsi="Times New Roman" w:cs="Times New Roman"/>
          <w:b/>
          <w:sz w:val="28"/>
          <w:szCs w:val="28"/>
        </w:rPr>
        <w:t>об инновационной технологии</w:t>
      </w:r>
      <w:r w:rsidRPr="004C061E">
        <w:rPr>
          <w:rFonts w:ascii="Times New Roman" w:hAnsi="Times New Roman" w:cs="Times New Roman"/>
          <w:sz w:val="28"/>
          <w:szCs w:val="28"/>
        </w:rPr>
        <w:t xml:space="preserve"> </w:t>
      </w:r>
      <w:r w:rsidRPr="004C061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0517E" w:rsidRPr="004C061E">
        <w:rPr>
          <w:rFonts w:ascii="Times New Roman" w:hAnsi="Times New Roman" w:cs="Times New Roman"/>
          <w:b/>
          <w:sz w:val="28"/>
          <w:szCs w:val="28"/>
        </w:rPr>
        <w:t>Библи</w:t>
      </w:r>
      <w:r w:rsidRPr="004C061E">
        <w:rPr>
          <w:rFonts w:ascii="Times New Roman" w:hAnsi="Times New Roman" w:cs="Times New Roman"/>
          <w:b/>
          <w:sz w:val="28"/>
          <w:szCs w:val="28"/>
        </w:rPr>
        <w:t>отерапия</w:t>
      </w:r>
      <w:proofErr w:type="spellEnd"/>
      <w:r w:rsidRPr="004C061E">
        <w:rPr>
          <w:rFonts w:ascii="Times New Roman" w:hAnsi="Times New Roman" w:cs="Times New Roman"/>
          <w:b/>
          <w:sz w:val="28"/>
          <w:szCs w:val="28"/>
        </w:rPr>
        <w:t>»</w:t>
      </w:r>
    </w:p>
    <w:p w:rsidR="000446E6" w:rsidRPr="004C061E" w:rsidRDefault="000446E6" w:rsidP="004C061E">
      <w:pPr>
        <w:spacing w:after="0" w:line="259" w:lineRule="auto"/>
        <w:ind w:left="11" w:right="6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0446E6" w:rsidRPr="004C061E" w:rsidRDefault="000446E6" w:rsidP="004C061E">
      <w:pPr>
        <w:pStyle w:val="1"/>
        <w:numPr>
          <w:ilvl w:val="0"/>
          <w:numId w:val="5"/>
        </w:numPr>
        <w:spacing w:before="0" w:line="259" w:lineRule="auto"/>
        <w:ind w:right="14"/>
        <w:jc w:val="center"/>
        <w:rPr>
          <w:rFonts w:ascii="Times New Roman" w:hAnsi="Times New Roman" w:cs="Times New Roman"/>
          <w:b w:val="0"/>
          <w:color w:val="auto"/>
          <w:u w:val="single"/>
        </w:rPr>
      </w:pPr>
      <w:r w:rsidRPr="004C061E">
        <w:rPr>
          <w:rFonts w:ascii="Times New Roman" w:hAnsi="Times New Roman" w:cs="Times New Roman"/>
          <w:b w:val="0"/>
          <w:color w:val="auto"/>
          <w:u w:val="single"/>
        </w:rPr>
        <w:t>Общие положения</w:t>
      </w:r>
    </w:p>
    <w:p w:rsidR="00AD441C" w:rsidRPr="004C061E" w:rsidRDefault="00AD441C" w:rsidP="004C0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17E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внедрение инновационной технологии «</w:t>
      </w: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Библиотерапия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Технология) в процесс </w:t>
      </w: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полустационарного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обслуживания </w:t>
      </w:r>
      <w:r w:rsidR="0080517E"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0517E" w:rsidRPr="004C061E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Государственном бюджетном учреждении Брянской области «Комплексный центр социального обслуживания населения </w:t>
      </w:r>
      <w:proofErr w:type="spellStart"/>
      <w:r w:rsidR="0080517E" w:rsidRPr="004C061E">
        <w:rPr>
          <w:rFonts w:ascii="Times New Roman" w:hAnsi="Times New Roman" w:cs="Times New Roman"/>
          <w:color w:val="000000"/>
          <w:sz w:val="28"/>
          <w:szCs w:val="28"/>
        </w:rPr>
        <w:t>Карачевского</w:t>
      </w:r>
      <w:proofErr w:type="spellEnd"/>
      <w:r w:rsidR="0080517E" w:rsidRPr="004C061E">
        <w:rPr>
          <w:rFonts w:ascii="Times New Roman" w:hAnsi="Times New Roman" w:cs="Times New Roman"/>
          <w:color w:val="000000"/>
          <w:sz w:val="28"/>
          <w:szCs w:val="28"/>
        </w:rPr>
        <w:t xml:space="preserve"> района».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Использование Технологии направлено на осуществление комплекса мероприятий с целью общего оздоровления получателей социальных услуг.</w:t>
      </w:r>
    </w:p>
    <w:p w:rsidR="0080517E" w:rsidRPr="004C061E" w:rsidRDefault="0080517E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E6" w:rsidRPr="004C061E" w:rsidRDefault="000446E6" w:rsidP="004C061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061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Цели и задачи</w:t>
      </w:r>
    </w:p>
    <w:p w:rsidR="0080517E" w:rsidRPr="004C061E" w:rsidRDefault="0080517E" w:rsidP="004C061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Цели использования Технологии: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общему оздоровлению получателей социальных услуг путем использования </w:t>
      </w: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библиотерапии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сочетании с другими способами оздоровления;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жизни пожилых людей путем расширения кругозора граждан пожилого возраста;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поднятие настроения, </w:t>
      </w: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отвленение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навязчивых мыслей;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внутри - и межличностной коммуникации получателей социальных услуг;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восстановление после стрессов, духовное оздоровление пожилых людей и инвалидов. Преодоление кризисных состояний (</w:t>
      </w: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возврастные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травмы, потери, различные виды расстройств и кризисов, и др.)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использования Технологии: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психологической поддержки получателям социальных услуг для достижения душевного здоровья, внутреннего благополучия и гармонии с окружающими;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развивать личность, влиять на чувства и воображение человека, воздействовать на настроение и поведение человека, воспитывать эмоциональные связи между родными и близкими, расширять возможности общения друг с другом.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информационные потребности пожилых людей и инвалидов; 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читателю наиболее полную информацию по его проблеме;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разобраться в возможностях разрешения этих проблем; 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сознание того, что и другие люди сталкивались с подобными проблемами, показать решение ими этих проблем;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способствовать социальной адаптации получателей социальных услуг (ос</w:t>
      </w:r>
      <w:r w:rsidR="0080517E"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обенно для людей-инвалидов</w:t>
      </w: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0517E"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внедрение в практику </w:t>
      </w:r>
      <w:proofErr w:type="gram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Центра инновационного способа оздоровления населения</w:t>
      </w:r>
      <w:proofErr w:type="gram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517E" w:rsidRPr="004C061E" w:rsidRDefault="0080517E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446E6" w:rsidRPr="004C061E" w:rsidRDefault="000446E6" w:rsidP="004C061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061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Кадровое обеспечение</w:t>
      </w:r>
    </w:p>
    <w:p w:rsidR="0080517E" w:rsidRPr="004C061E" w:rsidRDefault="0080517E" w:rsidP="004C061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достижения целей и задач использования Технологии привлекаются:</w:t>
      </w:r>
    </w:p>
    <w:p w:rsidR="0080517E" w:rsidRPr="004C061E" w:rsidRDefault="0080517E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психолог;</w:t>
      </w:r>
    </w:p>
    <w:p w:rsidR="000446E6" w:rsidRPr="004C061E" w:rsidRDefault="0080517E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46E6"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</w:t>
      </w: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отделением</w:t>
      </w:r>
      <w:r w:rsidR="000446E6"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дневного пребывания</w:t>
      </w: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реабилитации.</w:t>
      </w:r>
    </w:p>
    <w:p w:rsidR="0080517E" w:rsidRPr="004C061E" w:rsidRDefault="0080517E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E6" w:rsidRPr="004C061E" w:rsidRDefault="000446E6" w:rsidP="004C061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061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Участники реализации Технологии</w:t>
      </w:r>
    </w:p>
    <w:p w:rsidR="0080517E" w:rsidRPr="004C061E" w:rsidRDefault="0080517E" w:rsidP="004C061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реализации Технологии могут быть задействованы: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получатели социальных услуг социально-оздоровительного отделения дневного пребывания;</w:t>
      </w:r>
    </w:p>
    <w:p w:rsidR="0080517E" w:rsidRPr="004C061E" w:rsidRDefault="0080517E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сотрудник библиотеки (по согласованию);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 Центра.</w:t>
      </w:r>
    </w:p>
    <w:p w:rsidR="0080517E" w:rsidRPr="004C061E" w:rsidRDefault="0080517E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E6" w:rsidRPr="004C061E" w:rsidRDefault="000446E6" w:rsidP="004C061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061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Организация работы по использованию Технологии</w:t>
      </w:r>
    </w:p>
    <w:p w:rsidR="0080517E" w:rsidRPr="004C061E" w:rsidRDefault="0080517E" w:rsidP="004C061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Технология используется при проведении </w:t>
      </w:r>
      <w:hyperlink r:id="rId5" w:tooltip="Оздоровительные программы" w:history="1">
        <w:r w:rsidRPr="004C061E">
          <w:rPr>
            <w:rFonts w:ascii="Times New Roman" w:eastAsia="Times New Roman" w:hAnsi="Times New Roman" w:cs="Times New Roman"/>
            <w:color w:val="0000EE"/>
            <w:sz w:val="28"/>
            <w:szCs w:val="28"/>
            <w:lang w:eastAsia="ru-RU"/>
          </w:rPr>
          <w:t>оздоровительных мероприятий</w:t>
        </w:r>
      </w:hyperlink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рамках </w:t>
      </w: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полустационарного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обслуживания получателей социальных услуг в социально-оздоровительном отделении дневного пребывания в форме групповых и индивидуальных сеансов с получателями социальных услуг.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80517E"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занятий возможно в помещении библиотеки при привлечении работников культуры.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Во время сеансов </w:t>
      </w: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библиотерапии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получатели социальных услуг и специалист, проводящий сеанс не должны ни на что отвлекаться.</w:t>
      </w:r>
    </w:p>
    <w:p w:rsidR="0080517E" w:rsidRPr="004C061E" w:rsidRDefault="0080517E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E6" w:rsidRPr="004C061E" w:rsidRDefault="000446E6" w:rsidP="004C061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061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Ожидаемые результаты от использования Технологии</w:t>
      </w:r>
    </w:p>
    <w:p w:rsidR="0080517E" w:rsidRPr="004C061E" w:rsidRDefault="0080517E" w:rsidP="004C061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Улучшение качества </w:t>
      </w: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полустационарного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обслуживания.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Улучшение общего самочувствия получателей социальных услуг социально-оздоровительного отделения дневного пребывания.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Расширение спектра оздоровительных и реабилитационных социальных услуг в </w:t>
      </w: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полустационарном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социальном обслуживании.</w:t>
      </w:r>
    </w:p>
    <w:p w:rsidR="0080517E" w:rsidRPr="004C061E" w:rsidRDefault="0080517E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E6" w:rsidRPr="004C061E" w:rsidRDefault="000446E6" w:rsidP="004C061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061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Контроль эффективности использования Технологии</w:t>
      </w:r>
    </w:p>
    <w:p w:rsidR="0080517E" w:rsidRPr="004C061E" w:rsidRDefault="0080517E" w:rsidP="004C061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E6" w:rsidRPr="004C061E" w:rsidRDefault="0080517E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="000446E6"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Оценка эффективности использования Технологии формируется на основе изучения мнения получателей социальных услуг об использовании </w:t>
      </w:r>
      <w:proofErr w:type="spellStart"/>
      <w:r w:rsidR="000446E6"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библиотерапии</w:t>
      </w:r>
      <w:proofErr w:type="spellEnd"/>
      <w:r w:rsidR="000446E6"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оздоровительных целях, качестве проведения сеансов </w:t>
      </w:r>
      <w:proofErr w:type="spellStart"/>
      <w:r w:rsidR="000446E6"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библиотерапии</w:t>
      </w:r>
      <w:proofErr w:type="spellEnd"/>
      <w:r w:rsidR="000446E6"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впечатлениях полученных ими в ходе них.</w:t>
      </w:r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17E" w:rsidRPr="004C061E" w:rsidRDefault="0080517E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E6" w:rsidRPr="004C061E" w:rsidRDefault="000446E6" w:rsidP="004C061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проходят занятия </w:t>
      </w: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библиотерапией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пансионатах </w:t>
      </w:r>
      <w:proofErr w:type="gram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пожилых "Забота о близких"</w:t>
      </w:r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способ все чаще используют в школах, психиатрических клиниках, реабилитационных центрах, домах престарелых и других социальных учреждениях.</w:t>
      </w:r>
    </w:p>
    <w:p w:rsidR="000446E6" w:rsidRPr="004C061E" w:rsidRDefault="000446E6" w:rsidP="004C061E">
      <w:pPr>
        <w:shd w:val="clear" w:color="auto" w:fill="FFFFFF"/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</w:t>
      </w:r>
      <w:proofErr w:type="spellStart"/>
      <w:r w:rsidRPr="004C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библиотерапии</w:t>
      </w:r>
      <w:proofErr w:type="spellEnd"/>
      <w:r w:rsidRPr="004C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gramStart"/>
      <w:r w:rsidRPr="004C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пожилых</w:t>
      </w:r>
      <w:proofErr w:type="gramEnd"/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список регулярных занятий пожилого человека крайне актуально и полезно включить чтение литературы.</w:t>
      </w:r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библиотерапии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состоят в следующем:</w:t>
      </w:r>
    </w:p>
    <w:p w:rsidR="000446E6" w:rsidRPr="004C061E" w:rsidRDefault="000446E6" w:rsidP="004C061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развития личностного потенциала;</w:t>
      </w:r>
    </w:p>
    <w:p w:rsidR="000446E6" w:rsidRPr="004C061E" w:rsidRDefault="000446E6" w:rsidP="004C061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формировании позитивного мышления путем устранения из сознания негатива и пессимизма;</w:t>
      </w:r>
    </w:p>
    <w:p w:rsidR="000446E6" w:rsidRPr="004C061E" w:rsidRDefault="000446E6" w:rsidP="004C061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 сохранение памяти престарелого человека;</w:t>
      </w:r>
    </w:p>
    <w:p w:rsidR="000446E6" w:rsidRPr="004C061E" w:rsidRDefault="000446E6" w:rsidP="004C061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общении, установлении дружеских контактов с окружающими, помощь в пробуждении новых интересов;</w:t>
      </w:r>
    </w:p>
    <w:p w:rsidR="000446E6" w:rsidRPr="004C061E" w:rsidRDefault="000446E6" w:rsidP="004C061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дефицита культурно-просветительских ценностей и удовлетворение потребностей человека преклонного возраста;</w:t>
      </w:r>
    </w:p>
    <w:p w:rsidR="000446E6" w:rsidRPr="004C061E" w:rsidRDefault="000446E6" w:rsidP="004C061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активной жизненной позиции и позитивного взгляда на жизнь.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Если сказать кратко, то главная цель библиографического способа – это формирование, поддержка, активация и повышение жизненного тонуса пожилого человека.</w:t>
      </w:r>
    </w:p>
    <w:p w:rsidR="000446E6" w:rsidRPr="004C061E" w:rsidRDefault="000446E6" w:rsidP="004C061E">
      <w:pPr>
        <w:shd w:val="clear" w:color="auto" w:fill="FFFFFF"/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</w:t>
      </w:r>
      <w:proofErr w:type="spellStart"/>
      <w:r w:rsidRPr="004C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библиотерапии</w:t>
      </w:r>
      <w:proofErr w:type="spellEnd"/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 – мощное средство, позволяющее справиться с эмоциональными и физическими расстройствами. Чтобы достичь положительного терапевтического эффекта от воздействия художественного произведения на сознание человека применяют разные направления </w:t>
      </w: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библиотерапии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46E6" w:rsidRPr="004C061E" w:rsidRDefault="000446E6" w:rsidP="004C061E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вслух. Это групповая форма прочтения книг. Один человек читает вслух, после этого все вместе анализируют и обсуждают прочитанное, выражая каждый свое индивидуальное мнение;</w:t>
      </w:r>
    </w:p>
    <w:p w:rsidR="000446E6" w:rsidRPr="004C061E" w:rsidRDefault="000446E6" w:rsidP="004C061E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Пересказ. Перед прочтением издания между участниками распределяются роли героев, от имени которых пациенты пересказывают отдельные сцены, высказывая свое личное мнение о конкретной ситуации;</w:t>
      </w:r>
    </w:p>
    <w:p w:rsidR="000446E6" w:rsidRPr="004C061E" w:rsidRDefault="000446E6" w:rsidP="004C061E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собственных произведений. Отличный психологический прием. Пациентам предлагают сочинить свои собственные стихи, рассказы или отдельные эпизоды, изменяя при этом сюжет книги. После озвучивания сочиненного происходит групповое обсуждение услышанного материала;</w:t>
      </w:r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E6" w:rsidRPr="004C061E" w:rsidRDefault="000446E6" w:rsidP="004C061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 в пансионате для пожилых "Одинцово"</w:t>
      </w:r>
    </w:p>
    <w:p w:rsidR="000446E6" w:rsidRPr="004C061E" w:rsidRDefault="000446E6" w:rsidP="004C061E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Иллюстрирование. Такой вид может использоваться как в работе с группами пациентов, и как </w:t>
      </w:r>
      <w:proofErr w:type="gram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  <w:proofErr w:type="gram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арт-терапия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Человеку предлагают испробовать себя в качестве художника-иллюстратора путем рисования своего видения о произведении в целом или его отдельной сцене;</w:t>
      </w:r>
    </w:p>
    <w:p w:rsidR="000446E6" w:rsidRPr="004C061E" w:rsidRDefault="000446E6" w:rsidP="004C061E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Отождествление, когда человеку предлагают уподобить себя с каким-либо персонажем. Это помогает испытать себя на месте другого человека и позволяет значительно расширить способности восприятия мира;</w:t>
      </w:r>
    </w:p>
    <w:p w:rsidR="000446E6" w:rsidRPr="004C061E" w:rsidRDefault="000446E6" w:rsidP="004C061E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Постановка-экспромт. Без предварительного заучивания ролей пациенты играют роль определенного персонажа. При этом один и тот же герой у каждого выглядит по-разному, что позволяет совершенно по-иному увидеть персонаж и проанализировать сюжет произведения.</w:t>
      </w:r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виду характерны свои особенности, но главное их терапевтическое воздействие в том, что все они направлены на восполнение недостатка собственного образа и представления о себе и помогают решить проблемы тревожности, эмоциональной и психологической напряженности.</w:t>
      </w:r>
    </w:p>
    <w:p w:rsidR="000446E6" w:rsidRPr="004C061E" w:rsidRDefault="000446E6" w:rsidP="004C061E">
      <w:pPr>
        <w:shd w:val="clear" w:color="auto" w:fill="FFFFFF"/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книги и жанры лучше читать</w:t>
      </w:r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Используемые с библиографической целью книги во всех отношениях должны быть качественными, поэтому подбирать их следует грамотно и осторожно с учетом социального опыта и личностных особенностей каждого отдельного пациента #полезное чтение. Только при таком подходе возможна действительно эффективная </w:t>
      </w: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библиотерапия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здоровье и возможность преодоления эмоциональных и физических расстройств.</w:t>
      </w:r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жанров и литературных направлений, которые могут подойти людям преклонного возраста:</w:t>
      </w:r>
    </w:p>
    <w:p w:rsidR="000446E6" w:rsidRPr="004C061E" w:rsidRDefault="000446E6" w:rsidP="004C061E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Духовная литература. Идеальный выбор для религиозных людей. Издания помогают правильно переосмысливать реальность и находить пути решения проблем;</w:t>
      </w:r>
    </w:p>
    <w:p w:rsidR="000446E6" w:rsidRPr="004C061E" w:rsidRDefault="000446E6" w:rsidP="004C061E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книги. Помогают объективно оценивать свое физическое состояние, стимулируют к здоровому образу жизни;</w:t>
      </w:r>
    </w:p>
    <w:p w:rsidR="000446E6" w:rsidRPr="004C061E" w:rsidRDefault="000446E6" w:rsidP="004C061E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Классическая литература. Подходит для людей с богатым жизненным опытом, помогает правильно воспринимать и переживать падения и взлеты;</w:t>
      </w:r>
    </w:p>
    <w:p w:rsidR="000446E6" w:rsidRPr="004C061E" w:rsidRDefault="000446E6" w:rsidP="004C061E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Философия. Книги помогают найти в реальной жизни свое место и разобраться в своей сущности;</w:t>
      </w:r>
    </w:p>
    <w:p w:rsidR="000446E6" w:rsidRPr="004C061E" w:rsidRDefault="000446E6" w:rsidP="004C061E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 и детективы. Данные издания побуждают к анализу поведенческих особенностей, развивают внимательность и бдительность даже к незначительным мелочам;</w:t>
      </w:r>
    </w:p>
    <w:p w:rsidR="000446E6" w:rsidRPr="004C061E" w:rsidRDefault="000446E6" w:rsidP="004C061E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фантастика – позволяет по-другому оценить свои ощущения и влечения;</w:t>
      </w:r>
    </w:p>
    <w:p w:rsidR="000446E6" w:rsidRPr="004C061E" w:rsidRDefault="000446E6" w:rsidP="004C061E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Сатира и юмор. Отвлекает от настигнувших проблем, улучшает настроение и </w:t>
      </w: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психоэмоциональное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состояние.</w:t>
      </w:r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также специальные литературные издания, которые направлены на расширение кругозора, пополнение сознания новыми знаниями, стимуляцию самоконтроля и спокойствия.</w:t>
      </w:r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0446E6" w:rsidRPr="004C061E" w:rsidRDefault="000446E6" w:rsidP="004C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Правильно подобранная литература помогает людям проявить такие качества, как желание бороться с возрастными болячками и проблемами, приобрести самоуважение и научиться самосовершенствоваться.</w:t>
      </w:r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Библиотерапия</w:t>
      </w:r>
      <w:proofErr w:type="spell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применяется в практике работы пансионатов для престарелых сети «Забота </w:t>
      </w:r>
      <w:proofErr w:type="gramStart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близких». В библиотеках учреждений есть книги разных жанров и направлений. Специалисты используют библиографию как </w:t>
      </w: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эффективный метод терапии для восстановления здоровья и эмоционального состояния постояльцев.</w:t>
      </w:r>
    </w:p>
    <w:p w:rsidR="000446E6" w:rsidRPr="004C061E" w:rsidRDefault="000446E6" w:rsidP="004C06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состояния пациента он может самостоятельно читать любую заинтересовавшую его книгу. Также литературу постояльцам читают сиделки. Сеансы чтения используются в пансионатах как дополнительная сберегающая технология лечения и выступают эффективным шагом на пути к психологическому восстановлению.</w:t>
      </w:r>
    </w:p>
    <w:p w:rsidR="00691640" w:rsidRPr="004C061E" w:rsidRDefault="00691640" w:rsidP="004C0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61E" w:rsidRPr="004C061E" w:rsidRDefault="004C0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C061E" w:rsidRPr="004C061E" w:rsidSect="0080517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C51"/>
    <w:multiLevelType w:val="multilevel"/>
    <w:tmpl w:val="CC72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92A56"/>
    <w:multiLevelType w:val="multilevel"/>
    <w:tmpl w:val="C576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E119D"/>
    <w:multiLevelType w:val="hybridMultilevel"/>
    <w:tmpl w:val="876806E8"/>
    <w:lvl w:ilvl="0" w:tplc="5D40B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436CE"/>
    <w:multiLevelType w:val="multilevel"/>
    <w:tmpl w:val="953C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1444E"/>
    <w:multiLevelType w:val="multilevel"/>
    <w:tmpl w:val="5B5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6E6"/>
    <w:rsid w:val="000446E6"/>
    <w:rsid w:val="004363F3"/>
    <w:rsid w:val="004C061E"/>
    <w:rsid w:val="00691640"/>
    <w:rsid w:val="0080517E"/>
    <w:rsid w:val="009C732A"/>
    <w:rsid w:val="00A469E5"/>
    <w:rsid w:val="00AD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40"/>
  </w:style>
  <w:style w:type="paragraph" w:styleId="1">
    <w:name w:val="heading 1"/>
    <w:basedOn w:val="a"/>
    <w:next w:val="a"/>
    <w:link w:val="10"/>
    <w:uiPriority w:val="9"/>
    <w:qFormat/>
    <w:rsid w:val="0004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4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4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6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4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04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6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4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446E6"/>
    <w:rPr>
      <w:color w:val="0000FF"/>
      <w:u w:val="single"/>
    </w:rPr>
  </w:style>
  <w:style w:type="character" w:customStyle="1" w:styleId="qf9842dd2">
    <w:name w:val="qf9842dd2"/>
    <w:basedOn w:val="a0"/>
    <w:rsid w:val="000446E6"/>
  </w:style>
  <w:style w:type="character" w:customStyle="1" w:styleId="n8b7945a9">
    <w:name w:val="n8b7945a9"/>
    <w:basedOn w:val="a0"/>
    <w:rsid w:val="000446E6"/>
  </w:style>
  <w:style w:type="character" w:customStyle="1" w:styleId="na30c60c">
    <w:name w:val="na30c60c"/>
    <w:basedOn w:val="a0"/>
    <w:rsid w:val="000446E6"/>
  </w:style>
  <w:style w:type="character" w:customStyle="1" w:styleId="10">
    <w:name w:val="Заголовок 1 Знак"/>
    <w:basedOn w:val="a0"/>
    <w:link w:val="1"/>
    <w:uiPriority w:val="9"/>
    <w:rsid w:val="0004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0517E"/>
    <w:pPr>
      <w:ind w:left="720"/>
      <w:contextualSpacing/>
    </w:pPr>
  </w:style>
  <w:style w:type="table" w:styleId="a8">
    <w:name w:val="Table Grid"/>
    <w:basedOn w:val="a1"/>
    <w:uiPriority w:val="59"/>
    <w:rsid w:val="004C0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none" w:sz="0" w:space="0" w:color="auto"/>
                                        <w:right w:val="single" w:sz="6" w:space="0" w:color="DDDCDA"/>
                                      </w:divBdr>
                                      <w:divsChild>
                                        <w:div w:id="32717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3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11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32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10643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7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30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93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88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9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44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9841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284262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554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3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97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ozdorovitelmznie_program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reabil1</dc:creator>
  <cp:lastModifiedBy>Пользователь</cp:lastModifiedBy>
  <cp:revision>4</cp:revision>
  <cp:lastPrinted>2023-01-17T09:20:00Z</cp:lastPrinted>
  <dcterms:created xsi:type="dcterms:W3CDTF">2023-01-17T09:21:00Z</dcterms:created>
  <dcterms:modified xsi:type="dcterms:W3CDTF">2023-01-24T12:01:00Z</dcterms:modified>
</cp:coreProperties>
</file>